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B6A" w:rsidRPr="00382B6A" w:rsidRDefault="00382B6A" w:rsidP="00382B6A">
      <w:pPr>
        <w:spacing w:after="0" w:line="240" w:lineRule="auto"/>
        <w:jc w:val="center"/>
        <w:rPr>
          <w:rFonts w:ascii="Arial" w:eastAsia="Times New Roman" w:hAnsi="Arial" w:cs="Arial"/>
          <w:b/>
          <w:sz w:val="24"/>
          <w:szCs w:val="20"/>
          <w:lang w:val="es-ES_tradnl" w:eastAsia="es-ES"/>
        </w:rPr>
      </w:pPr>
      <w:r w:rsidRPr="00382B6A">
        <w:rPr>
          <w:rFonts w:ascii="Arial" w:eastAsia="Times New Roman" w:hAnsi="Arial" w:cs="Arial"/>
          <w:b/>
          <w:sz w:val="24"/>
          <w:szCs w:val="20"/>
          <w:lang w:val="es-ES_tradnl" w:eastAsia="es-ES"/>
        </w:rPr>
        <w:t>ANEXO No. A5</w:t>
      </w:r>
    </w:p>
    <w:p w:rsidR="00382B6A" w:rsidRPr="00382B6A" w:rsidRDefault="00382B6A" w:rsidP="00382B6A">
      <w:pPr>
        <w:spacing w:after="0" w:line="240" w:lineRule="auto"/>
        <w:jc w:val="center"/>
        <w:rPr>
          <w:rFonts w:ascii="Arial" w:eastAsia="Times New Roman" w:hAnsi="Arial" w:cs="Arial"/>
          <w:sz w:val="24"/>
          <w:szCs w:val="20"/>
          <w:lang w:val="es-ES_tradnl" w:eastAsia="es-ES"/>
        </w:rPr>
      </w:pPr>
    </w:p>
    <w:p w:rsidR="00382B6A" w:rsidRPr="00382B6A" w:rsidRDefault="00382B6A" w:rsidP="00382B6A">
      <w:pPr>
        <w:spacing w:after="0" w:line="240" w:lineRule="auto"/>
        <w:jc w:val="both"/>
        <w:rPr>
          <w:rFonts w:ascii="Arial" w:eastAsia="Times New Roman" w:hAnsi="Arial" w:cs="Arial"/>
          <w:b/>
          <w:bCs/>
          <w:sz w:val="24"/>
          <w:szCs w:val="24"/>
          <w:lang w:val="es-ES_tradnl" w:eastAsia="es-ES"/>
        </w:rPr>
      </w:pPr>
      <w:r w:rsidRPr="00382B6A">
        <w:rPr>
          <w:rFonts w:ascii="Arial" w:eastAsia="Times New Roman" w:hAnsi="Arial" w:cs="Arial"/>
          <w:b/>
          <w:bCs/>
          <w:sz w:val="24"/>
          <w:szCs w:val="24"/>
          <w:lang w:val="es-ES_tradnl" w:eastAsia="es-ES"/>
        </w:rPr>
        <w:t>REGLAMENTO AL QUE DEBERAN SUJETARSE LOS CONTRATISTAS DE CAMINOS Y PUENTES FEDERALES DE INGRESOS Y SERVICIOS CONEXOS.</w:t>
      </w:r>
    </w:p>
    <w:p w:rsidR="00382B6A" w:rsidRPr="00382B6A" w:rsidRDefault="00382B6A" w:rsidP="00382B6A">
      <w:pPr>
        <w:spacing w:after="0" w:line="360" w:lineRule="auto"/>
        <w:ind w:left="284" w:hanging="284"/>
        <w:jc w:val="both"/>
        <w:rPr>
          <w:rFonts w:ascii="Arial" w:eastAsia="Times New Roman" w:hAnsi="Arial" w:cs="Times New Roman"/>
          <w:b/>
          <w:szCs w:val="20"/>
          <w:lang w:val="es-ES_tradnl" w:eastAsia="es-ES"/>
        </w:rPr>
      </w:pPr>
    </w:p>
    <w:p w:rsidR="00382B6A" w:rsidRPr="00382B6A" w:rsidRDefault="00382B6A" w:rsidP="00382B6A">
      <w:pPr>
        <w:spacing w:after="0" w:line="240" w:lineRule="auto"/>
        <w:ind w:left="426" w:hanging="426"/>
        <w:jc w:val="both"/>
        <w:rPr>
          <w:rFonts w:ascii="Arial" w:eastAsia="Times New Roman" w:hAnsi="Arial" w:cs="Times New Roman"/>
          <w:sz w:val="20"/>
          <w:szCs w:val="20"/>
          <w:lang w:val="es-ES_tradnl" w:eastAsia="es-ES"/>
        </w:rPr>
      </w:pPr>
      <w:r w:rsidRPr="00382B6A">
        <w:rPr>
          <w:rFonts w:ascii="Arial" w:eastAsia="Times New Roman" w:hAnsi="Arial" w:cs="Times New Roman"/>
          <w:b/>
          <w:sz w:val="20"/>
          <w:szCs w:val="20"/>
          <w:lang w:val="es-ES_tradnl" w:eastAsia="es-ES"/>
        </w:rPr>
        <w:t>I.-</w:t>
      </w:r>
      <w:r w:rsidRPr="00382B6A">
        <w:rPr>
          <w:rFonts w:ascii="Arial" w:eastAsia="Times New Roman" w:hAnsi="Arial" w:cs="Times New Roman"/>
          <w:b/>
          <w:sz w:val="20"/>
          <w:szCs w:val="20"/>
          <w:lang w:val="es-ES_tradnl" w:eastAsia="es-ES"/>
        </w:rPr>
        <w:tab/>
      </w:r>
      <w:r w:rsidRPr="00382B6A">
        <w:rPr>
          <w:rFonts w:ascii="Arial" w:eastAsia="Times New Roman" w:hAnsi="Arial" w:cs="Times New Roman"/>
          <w:bCs/>
          <w:sz w:val="20"/>
          <w:szCs w:val="20"/>
          <w:lang w:val="es-ES_tradnl" w:eastAsia="es-ES"/>
        </w:rPr>
        <w:t xml:space="preserve">SOLAMENTE EN CASOS ESPECIALES Y DEBIDAMENTE AUTORIZADOS, </w:t>
      </w:r>
      <w:r w:rsidRPr="00382B6A">
        <w:rPr>
          <w:rFonts w:ascii="Arial" w:eastAsia="Times New Roman" w:hAnsi="Arial" w:cs="Times New Roman"/>
          <w:sz w:val="20"/>
          <w:szCs w:val="20"/>
          <w:lang w:val="es-ES_tradnl" w:eastAsia="es-ES"/>
        </w:rPr>
        <w:t xml:space="preserve">PARA </w:t>
      </w:r>
      <w:smartTag w:uri="urn:schemas-microsoft-com:office:smarttags" w:element="PersonName">
        <w:smartTagPr>
          <w:attr w:name="ProductID" w:val="LA INSTALACION DE"/>
        </w:smartTagPr>
        <w:r w:rsidRPr="00382B6A">
          <w:rPr>
            <w:rFonts w:ascii="Arial" w:eastAsia="Times New Roman" w:hAnsi="Arial" w:cs="Times New Roman"/>
            <w:sz w:val="20"/>
            <w:szCs w:val="20"/>
            <w:lang w:val="es-ES_tradnl" w:eastAsia="es-ES"/>
          </w:rPr>
          <w:t>LA INSTALACION DE</w:t>
        </w:r>
      </w:smartTag>
      <w:r w:rsidRPr="00382B6A">
        <w:rPr>
          <w:rFonts w:ascii="Arial" w:eastAsia="Times New Roman" w:hAnsi="Arial" w:cs="Times New Roman"/>
          <w:sz w:val="20"/>
          <w:szCs w:val="20"/>
          <w:lang w:val="es-ES_tradnl" w:eastAsia="es-ES"/>
        </w:rPr>
        <w:t xml:space="preserve"> LOS CAMPAMENTOS DE CONSTRUCCION, EL CONTRATISTA DEBERA CUMPLIR CON LOS REQUISITOS QUE A CONTINUACION SE INDICAN.</w:t>
      </w:r>
    </w:p>
    <w:p w:rsidR="00382B6A" w:rsidRPr="00382B6A" w:rsidRDefault="00382B6A" w:rsidP="00382B6A">
      <w:pPr>
        <w:spacing w:after="0" w:line="360" w:lineRule="auto"/>
        <w:ind w:left="426" w:hanging="426"/>
        <w:jc w:val="both"/>
        <w:rPr>
          <w:rFonts w:ascii="Arial" w:eastAsia="Times New Roman" w:hAnsi="Arial" w:cs="Times New Roman"/>
          <w:sz w:val="20"/>
          <w:szCs w:val="20"/>
          <w:lang w:val="es-ES_tradnl" w:eastAsia="es-ES"/>
        </w:rPr>
      </w:pPr>
    </w:p>
    <w:p w:rsidR="00382B6A" w:rsidRPr="00382B6A" w:rsidRDefault="00382B6A" w:rsidP="00382B6A">
      <w:pPr>
        <w:spacing w:after="0" w:line="240" w:lineRule="auto"/>
        <w:ind w:left="426" w:hanging="426"/>
        <w:jc w:val="both"/>
        <w:rPr>
          <w:rFonts w:ascii="Arial" w:eastAsia="Times New Roman" w:hAnsi="Arial" w:cs="Times New Roman"/>
          <w:sz w:val="20"/>
          <w:szCs w:val="20"/>
          <w:lang w:val="es-ES_tradnl" w:eastAsia="es-ES"/>
        </w:rPr>
      </w:pPr>
      <w:r w:rsidRPr="00382B6A">
        <w:rPr>
          <w:rFonts w:ascii="Arial" w:eastAsia="Times New Roman" w:hAnsi="Arial" w:cs="Times New Roman"/>
          <w:b/>
          <w:sz w:val="20"/>
          <w:szCs w:val="20"/>
          <w:lang w:val="es-ES_tradnl" w:eastAsia="es-ES"/>
        </w:rPr>
        <w:t>2.-</w:t>
      </w:r>
      <w:r w:rsidRPr="00382B6A">
        <w:rPr>
          <w:rFonts w:ascii="Arial" w:eastAsia="Times New Roman" w:hAnsi="Arial" w:cs="Times New Roman"/>
          <w:b/>
          <w:sz w:val="20"/>
          <w:szCs w:val="20"/>
          <w:lang w:val="es-ES_tradnl" w:eastAsia="es-ES"/>
        </w:rPr>
        <w:tab/>
      </w:r>
      <w:r w:rsidRPr="00382B6A">
        <w:rPr>
          <w:rFonts w:ascii="Arial" w:eastAsia="Times New Roman" w:hAnsi="Arial" w:cs="Times New Roman"/>
          <w:sz w:val="20"/>
          <w:szCs w:val="20"/>
          <w:lang w:val="es-ES_tradnl" w:eastAsia="es-ES"/>
        </w:rPr>
        <w:t>LA OCUPACION DEL TERRENO TENDRA CARACTER TEMPORAL Y POR NINGUN MOTIVO SE PROLONGARA POR UN PERIODO DE TIEMPO MAYOR DE LOS 15 DIAS SEÑALADOS EN EL CONTRATO PARA LA TERMINACION DE LA OBRA OBJETO DEL MISMO, ADEMÁS, LA CONSTRUCCIÓN DEL CAMPAMENTO NO DEBERÁ PROVOCAR MOLESTIAS AL USUARIO.</w:t>
      </w:r>
    </w:p>
    <w:p w:rsidR="00382B6A" w:rsidRPr="00382B6A" w:rsidRDefault="00382B6A" w:rsidP="00382B6A">
      <w:pPr>
        <w:spacing w:after="0" w:line="360" w:lineRule="auto"/>
        <w:ind w:left="426" w:hanging="426"/>
        <w:jc w:val="both"/>
        <w:rPr>
          <w:rFonts w:ascii="Arial" w:eastAsia="Times New Roman" w:hAnsi="Arial" w:cs="Times New Roman"/>
          <w:sz w:val="20"/>
          <w:szCs w:val="20"/>
          <w:lang w:val="es-ES_tradnl" w:eastAsia="es-ES"/>
        </w:rPr>
      </w:pPr>
    </w:p>
    <w:p w:rsidR="00382B6A" w:rsidRPr="00382B6A" w:rsidRDefault="00382B6A" w:rsidP="00382B6A">
      <w:pPr>
        <w:spacing w:after="0" w:line="240" w:lineRule="auto"/>
        <w:ind w:left="426" w:hanging="426"/>
        <w:jc w:val="both"/>
        <w:rPr>
          <w:rFonts w:ascii="Arial" w:eastAsia="Times New Roman" w:hAnsi="Arial" w:cs="Times New Roman"/>
          <w:sz w:val="20"/>
          <w:szCs w:val="20"/>
          <w:lang w:val="es-ES_tradnl" w:eastAsia="es-ES"/>
        </w:rPr>
      </w:pPr>
      <w:r w:rsidRPr="00382B6A">
        <w:rPr>
          <w:rFonts w:ascii="Arial" w:eastAsia="Times New Roman" w:hAnsi="Arial" w:cs="Times New Roman"/>
          <w:b/>
          <w:sz w:val="20"/>
          <w:szCs w:val="20"/>
          <w:lang w:val="es-ES_tradnl" w:eastAsia="es-ES"/>
        </w:rPr>
        <w:t>3.-</w:t>
      </w:r>
      <w:r w:rsidRPr="00382B6A">
        <w:rPr>
          <w:rFonts w:ascii="Arial" w:eastAsia="Times New Roman" w:hAnsi="Arial" w:cs="Times New Roman"/>
          <w:sz w:val="20"/>
          <w:szCs w:val="20"/>
          <w:lang w:val="es-ES_tradnl" w:eastAsia="es-ES"/>
        </w:rPr>
        <w:tab/>
        <w:t>EL CONTRATISTA INDICARA EL AREA QUE REQUIERA DE ACUERDO CON SUS NECESIDADES, DICHA AREA DEBERA CERCARSE CON UNA BARDA DE POSTES DE MADERA Y ALAMBRE DE PUAS O CUALQUIER OTRO MATERIAL, DE MANERA QUE QUEDEN CLARAMENTE DEFINIDOS SUS LIMITES. A ESTA ZONA SE LE DESIGNARA “EL CAMPAMENTO”, Y SE IDENTIFICARA CON UN LETRERO CON LA RAZON SOCIAL DEL CONTRATISTA.</w:t>
      </w:r>
    </w:p>
    <w:p w:rsidR="00382B6A" w:rsidRPr="00382B6A" w:rsidRDefault="00382B6A" w:rsidP="00382B6A">
      <w:pPr>
        <w:spacing w:after="0" w:line="360" w:lineRule="auto"/>
        <w:ind w:left="426" w:hanging="426"/>
        <w:jc w:val="both"/>
        <w:rPr>
          <w:rFonts w:ascii="Arial" w:eastAsia="Times New Roman" w:hAnsi="Arial" w:cs="Times New Roman"/>
          <w:sz w:val="20"/>
          <w:szCs w:val="20"/>
          <w:lang w:val="es-ES_tradnl" w:eastAsia="es-ES"/>
        </w:rPr>
      </w:pPr>
    </w:p>
    <w:p w:rsidR="00382B6A" w:rsidRPr="00382B6A" w:rsidRDefault="00382B6A" w:rsidP="00382B6A">
      <w:pPr>
        <w:spacing w:after="0" w:line="240" w:lineRule="auto"/>
        <w:ind w:left="426" w:hanging="426"/>
        <w:jc w:val="both"/>
        <w:rPr>
          <w:rFonts w:ascii="Arial" w:eastAsia="Times New Roman" w:hAnsi="Arial" w:cs="Times New Roman"/>
          <w:sz w:val="20"/>
          <w:szCs w:val="20"/>
          <w:lang w:val="es-ES_tradnl" w:eastAsia="es-ES"/>
        </w:rPr>
      </w:pPr>
      <w:r w:rsidRPr="00382B6A">
        <w:rPr>
          <w:rFonts w:ascii="Arial" w:eastAsia="Times New Roman" w:hAnsi="Arial" w:cs="Times New Roman"/>
          <w:b/>
          <w:sz w:val="20"/>
          <w:szCs w:val="20"/>
          <w:lang w:val="es-ES_tradnl" w:eastAsia="es-ES"/>
        </w:rPr>
        <w:t>4.-</w:t>
      </w:r>
      <w:r w:rsidRPr="00382B6A">
        <w:rPr>
          <w:rFonts w:ascii="Arial" w:eastAsia="Times New Roman" w:hAnsi="Arial" w:cs="Times New Roman"/>
          <w:sz w:val="20"/>
          <w:szCs w:val="20"/>
          <w:lang w:val="es-ES_tradnl" w:eastAsia="es-ES"/>
        </w:rPr>
        <w:tab/>
        <w:t>DENTRO DEL CAMPAMENTO, EL CONTRATISTA INSTALARA SUS OFICINAS, TALLERES, DEPOSITOS DE EQUIPOS Y MATERIALES, DORMITORIOS, COMEDOR Y TODO LO QUE JUZGUE NECESARIO PARA EL DESARROLLO DE SUS ACTIVIDADES, EL ALMACENAMIENTO Y MANEJO DE LOS EXPLOSIVOS SE SUJETARA A LAS DISPOSICIONES DE LA SECRETARIA DE LA DEFENSA NACIONAL. SEDENA.</w:t>
      </w:r>
    </w:p>
    <w:p w:rsidR="00382B6A" w:rsidRPr="00382B6A" w:rsidRDefault="00382B6A" w:rsidP="00382B6A">
      <w:pPr>
        <w:spacing w:after="0" w:line="360" w:lineRule="auto"/>
        <w:ind w:left="426" w:hanging="426"/>
        <w:jc w:val="both"/>
        <w:rPr>
          <w:rFonts w:ascii="Arial" w:eastAsia="Times New Roman" w:hAnsi="Arial" w:cs="Times New Roman"/>
          <w:b/>
          <w:sz w:val="20"/>
          <w:szCs w:val="20"/>
          <w:lang w:val="es-ES_tradnl" w:eastAsia="es-ES"/>
        </w:rPr>
      </w:pPr>
    </w:p>
    <w:p w:rsidR="00382B6A" w:rsidRPr="00382B6A" w:rsidRDefault="00382B6A" w:rsidP="00382B6A">
      <w:pPr>
        <w:spacing w:after="0" w:line="240" w:lineRule="auto"/>
        <w:ind w:left="426" w:hanging="426"/>
        <w:jc w:val="both"/>
        <w:rPr>
          <w:rFonts w:ascii="Arial" w:eastAsia="Times New Roman" w:hAnsi="Arial" w:cs="Times New Roman"/>
          <w:sz w:val="20"/>
          <w:szCs w:val="20"/>
          <w:lang w:val="es-ES_tradnl" w:eastAsia="es-ES"/>
        </w:rPr>
      </w:pPr>
      <w:r w:rsidRPr="00382B6A">
        <w:rPr>
          <w:rFonts w:ascii="Arial" w:eastAsia="Times New Roman" w:hAnsi="Arial" w:cs="Times New Roman"/>
          <w:b/>
          <w:sz w:val="20"/>
          <w:szCs w:val="20"/>
          <w:lang w:val="es-ES_tradnl" w:eastAsia="es-ES"/>
        </w:rPr>
        <w:t>5.-</w:t>
      </w:r>
      <w:r w:rsidRPr="00382B6A">
        <w:rPr>
          <w:rFonts w:ascii="Arial" w:eastAsia="Times New Roman" w:hAnsi="Arial" w:cs="Times New Roman"/>
          <w:sz w:val="20"/>
          <w:szCs w:val="20"/>
          <w:lang w:val="es-ES_tradnl" w:eastAsia="es-ES"/>
        </w:rPr>
        <w:tab/>
        <w:t>EN FORMA ESPECIAL SE RESPONSABILIZA AL CONTRATISTA DE LA SANIDAD Y BUENA MARCHA DE SU CAMPAMENTO, PARA LO CUAL HARA POR SU CUENTA INSTALACIONES DE SERVICIOS NECESARIAS PARA SU OPERACION (LUZ, AGUA, DRENAJE, FOSAS SEPTICAS, ETC.), LOS CAMPAMENTOS ESTARAN SUJETOS A INSPECCION POR LA SUPERVISION DE CAMINOS Y PUENTES FEDERALES DE INGRESOS Y SERVICIOS CONEXOS, OBLIGANDOSE A ATENDER DE INMEDIATO LAS INDICACIONES AL RESPECTO.</w:t>
      </w:r>
    </w:p>
    <w:p w:rsidR="00382B6A" w:rsidRPr="00382B6A" w:rsidRDefault="00382B6A" w:rsidP="00382B6A">
      <w:pPr>
        <w:spacing w:after="0" w:line="240" w:lineRule="auto"/>
        <w:ind w:left="426" w:hanging="426"/>
        <w:jc w:val="both"/>
        <w:rPr>
          <w:rFonts w:ascii="Arial" w:eastAsia="Times New Roman" w:hAnsi="Arial" w:cs="Times New Roman"/>
          <w:b/>
          <w:sz w:val="20"/>
          <w:szCs w:val="20"/>
          <w:lang w:val="es-ES_tradnl" w:eastAsia="es-ES"/>
        </w:rPr>
      </w:pPr>
    </w:p>
    <w:p w:rsidR="00382B6A" w:rsidRPr="00382B6A" w:rsidRDefault="00382B6A" w:rsidP="00382B6A">
      <w:pPr>
        <w:spacing w:after="0" w:line="240" w:lineRule="auto"/>
        <w:ind w:left="426" w:hanging="426"/>
        <w:jc w:val="both"/>
        <w:rPr>
          <w:rFonts w:ascii="Arial" w:eastAsia="Times New Roman" w:hAnsi="Arial" w:cs="Times New Roman"/>
          <w:sz w:val="20"/>
          <w:szCs w:val="20"/>
          <w:lang w:val="es-ES_tradnl" w:eastAsia="es-ES"/>
        </w:rPr>
      </w:pPr>
      <w:r w:rsidRPr="00382B6A">
        <w:rPr>
          <w:rFonts w:ascii="Arial" w:eastAsia="Times New Roman" w:hAnsi="Arial" w:cs="Times New Roman"/>
          <w:b/>
          <w:sz w:val="20"/>
          <w:szCs w:val="20"/>
          <w:lang w:val="es-ES_tradnl" w:eastAsia="es-ES"/>
        </w:rPr>
        <w:t>6.-</w:t>
      </w:r>
      <w:r w:rsidRPr="00382B6A">
        <w:rPr>
          <w:rFonts w:ascii="Arial" w:eastAsia="Times New Roman" w:hAnsi="Arial" w:cs="Times New Roman"/>
          <w:sz w:val="20"/>
          <w:szCs w:val="20"/>
          <w:lang w:val="es-ES_tradnl" w:eastAsia="es-ES"/>
        </w:rPr>
        <w:tab/>
        <w:t xml:space="preserve">PARA </w:t>
      </w:r>
      <w:smartTag w:uri="urn:schemas-microsoft-com:office:smarttags" w:element="PersonName">
        <w:smartTagPr>
          <w:attr w:name="ProductID" w:val="LA RECOLECCION DE"/>
        </w:smartTagPr>
        <w:r w:rsidRPr="00382B6A">
          <w:rPr>
            <w:rFonts w:ascii="Arial" w:eastAsia="Times New Roman" w:hAnsi="Arial" w:cs="Times New Roman"/>
            <w:sz w:val="20"/>
            <w:szCs w:val="20"/>
            <w:lang w:val="es-ES_tradnl" w:eastAsia="es-ES"/>
          </w:rPr>
          <w:t>LA RECOLECCION DE</w:t>
        </w:r>
      </w:smartTag>
      <w:r w:rsidRPr="00382B6A">
        <w:rPr>
          <w:rFonts w:ascii="Arial" w:eastAsia="Times New Roman" w:hAnsi="Arial" w:cs="Times New Roman"/>
          <w:sz w:val="20"/>
          <w:szCs w:val="20"/>
          <w:lang w:val="es-ES_tradnl" w:eastAsia="es-ES"/>
        </w:rPr>
        <w:t xml:space="preserve"> BASURA Y DESPERDICIOS DEL CAMPAMENTO, EL CONTRATISTA DISPONDRA CONVENIENTEMENTE UN NÚMERO APROPIADO DE DEPOSITOS, CUYO CONTENIDO SERA RETIRADO PERIODICAMENTE, (O INCINERADO, TOMANDO LAS MEDIDAS DE SEGURIDAD QUE ESTAS OPERACIONES REQUIERAN).</w:t>
      </w:r>
    </w:p>
    <w:p w:rsidR="00382B6A" w:rsidRPr="00382B6A" w:rsidRDefault="00382B6A" w:rsidP="00382B6A">
      <w:pPr>
        <w:spacing w:after="0" w:line="240" w:lineRule="auto"/>
        <w:ind w:left="426" w:hanging="426"/>
        <w:jc w:val="both"/>
        <w:rPr>
          <w:rFonts w:ascii="Arial" w:eastAsia="Times New Roman" w:hAnsi="Arial" w:cs="Times New Roman"/>
          <w:b/>
          <w:sz w:val="20"/>
          <w:szCs w:val="20"/>
          <w:lang w:val="es-ES_tradnl" w:eastAsia="es-ES"/>
        </w:rPr>
      </w:pPr>
    </w:p>
    <w:p w:rsidR="00382B6A" w:rsidRPr="00382B6A" w:rsidRDefault="00382B6A" w:rsidP="00382B6A">
      <w:pPr>
        <w:spacing w:after="0" w:line="240" w:lineRule="auto"/>
        <w:ind w:left="426" w:hanging="426"/>
        <w:jc w:val="both"/>
        <w:rPr>
          <w:rFonts w:ascii="Arial" w:eastAsia="Times New Roman" w:hAnsi="Arial" w:cs="Times New Roman"/>
          <w:sz w:val="20"/>
          <w:szCs w:val="20"/>
          <w:lang w:val="es-ES_tradnl" w:eastAsia="es-ES"/>
        </w:rPr>
      </w:pPr>
      <w:r w:rsidRPr="00382B6A">
        <w:rPr>
          <w:rFonts w:ascii="Arial" w:eastAsia="Times New Roman" w:hAnsi="Arial" w:cs="Times New Roman"/>
          <w:b/>
          <w:sz w:val="20"/>
          <w:szCs w:val="20"/>
          <w:lang w:val="es-ES_tradnl" w:eastAsia="es-ES"/>
        </w:rPr>
        <w:t>7.-</w:t>
      </w:r>
      <w:r w:rsidRPr="00382B6A">
        <w:rPr>
          <w:rFonts w:ascii="Arial" w:eastAsia="Times New Roman" w:hAnsi="Arial" w:cs="Times New Roman"/>
          <w:sz w:val="20"/>
          <w:szCs w:val="20"/>
          <w:lang w:val="es-ES_tradnl" w:eastAsia="es-ES"/>
        </w:rPr>
        <w:tab/>
        <w:t>QUEDA EN LIBERTAD EL CONTRATISTA PARA SELECCIONAR LOS MATERIALES Y TIPO DE EDIFICACION PARA SU CAMPAMENTO, EN LA INTELIGENCIA DE QUE TODAS TENDRAN CARACTER TEMPORAL PERO SU DISPOSICION DEBERA GUARDAR CIERTO ORDEN GEOMETRICO Y PRESENTAR EL MEJOR ASPECTO POSIBLE.</w:t>
      </w:r>
    </w:p>
    <w:p w:rsidR="00382B6A" w:rsidRPr="00382B6A" w:rsidRDefault="00382B6A" w:rsidP="00382B6A">
      <w:pPr>
        <w:spacing w:after="0" w:line="360" w:lineRule="auto"/>
        <w:ind w:left="426" w:hanging="426"/>
        <w:jc w:val="both"/>
        <w:rPr>
          <w:rFonts w:ascii="Arial" w:eastAsia="Times New Roman" w:hAnsi="Arial" w:cs="Times New Roman"/>
          <w:sz w:val="20"/>
          <w:szCs w:val="20"/>
          <w:lang w:val="es-ES_tradnl" w:eastAsia="es-ES"/>
        </w:rPr>
      </w:pPr>
    </w:p>
    <w:p w:rsidR="00382B6A" w:rsidRPr="00382B6A" w:rsidRDefault="00382B6A" w:rsidP="00382B6A">
      <w:pPr>
        <w:spacing w:after="0" w:line="240" w:lineRule="auto"/>
        <w:ind w:left="426" w:hanging="426"/>
        <w:jc w:val="both"/>
        <w:rPr>
          <w:rFonts w:ascii="Arial" w:eastAsia="Times New Roman" w:hAnsi="Arial" w:cs="Times New Roman"/>
          <w:sz w:val="20"/>
          <w:szCs w:val="20"/>
          <w:lang w:val="es-ES_tradnl" w:eastAsia="es-ES"/>
        </w:rPr>
      </w:pPr>
      <w:r w:rsidRPr="00382B6A">
        <w:rPr>
          <w:rFonts w:ascii="Arial" w:eastAsia="Times New Roman" w:hAnsi="Arial" w:cs="Times New Roman"/>
          <w:b/>
          <w:sz w:val="20"/>
          <w:szCs w:val="20"/>
          <w:lang w:val="es-ES_tradnl" w:eastAsia="es-ES"/>
        </w:rPr>
        <w:t>8.-</w:t>
      </w:r>
      <w:r w:rsidRPr="00382B6A">
        <w:rPr>
          <w:rFonts w:ascii="Arial" w:eastAsia="Times New Roman" w:hAnsi="Arial" w:cs="Times New Roman"/>
          <w:sz w:val="20"/>
          <w:szCs w:val="20"/>
          <w:lang w:val="es-ES_tradnl" w:eastAsia="es-ES"/>
        </w:rPr>
        <w:tab/>
        <w:t xml:space="preserve">PARA EFECTOS DE CONTROL DE POBLACION, EL CONTRATISTA TENDRA INFORMADA A LA SUPERVISION DE CAMINOS Y PUENTES FEDERALES DE INGRESOS </w:t>
      </w:r>
      <w:r w:rsidRPr="00382B6A">
        <w:rPr>
          <w:rFonts w:ascii="Arial" w:eastAsia="Times New Roman" w:hAnsi="Arial" w:cs="Times New Roman"/>
          <w:sz w:val="20"/>
          <w:szCs w:val="20"/>
          <w:lang w:val="es-ES_tradnl" w:eastAsia="es-ES"/>
        </w:rPr>
        <w:lastRenderedPageBreak/>
        <w:t>Y SERVICIOS CONEXOS, POR MEDIO DE LISTAS APROPIADAS DE TODO EL PERSONAL A SUS ORDENES, INDICANDO SU CATEGORIA Y LAS ALTAS Y BAJAS QUE TENGAN LUGAR. NO DEBERA ALOJAR EN SU CAMPAMENTO A PERSONAS QUE NO ESTEN REGISTRADAS EN LAS LISTAS QUE PROPORCIONEN.</w:t>
      </w:r>
    </w:p>
    <w:p w:rsidR="00382B6A" w:rsidRPr="00382B6A" w:rsidRDefault="00382B6A" w:rsidP="00382B6A">
      <w:pPr>
        <w:spacing w:after="0" w:line="360" w:lineRule="auto"/>
        <w:ind w:left="426" w:hanging="426"/>
        <w:jc w:val="both"/>
        <w:rPr>
          <w:rFonts w:ascii="Arial" w:eastAsia="Times New Roman" w:hAnsi="Arial" w:cs="Times New Roman"/>
          <w:b/>
          <w:sz w:val="20"/>
          <w:szCs w:val="20"/>
          <w:lang w:val="es-ES_tradnl" w:eastAsia="es-ES"/>
        </w:rPr>
      </w:pPr>
    </w:p>
    <w:p w:rsidR="00382B6A" w:rsidRPr="00382B6A" w:rsidRDefault="00382B6A" w:rsidP="00382B6A">
      <w:pPr>
        <w:spacing w:after="0" w:line="240" w:lineRule="auto"/>
        <w:ind w:left="426" w:hanging="426"/>
        <w:jc w:val="both"/>
        <w:rPr>
          <w:rFonts w:ascii="Arial" w:eastAsia="Times New Roman" w:hAnsi="Arial" w:cs="Times New Roman"/>
          <w:sz w:val="20"/>
          <w:szCs w:val="20"/>
          <w:lang w:val="es-ES_tradnl" w:eastAsia="es-ES"/>
        </w:rPr>
      </w:pPr>
      <w:r w:rsidRPr="00382B6A">
        <w:rPr>
          <w:rFonts w:ascii="Arial" w:eastAsia="Times New Roman" w:hAnsi="Arial" w:cs="Times New Roman"/>
          <w:b/>
          <w:sz w:val="20"/>
          <w:szCs w:val="20"/>
          <w:lang w:val="es-ES_tradnl" w:eastAsia="es-ES"/>
        </w:rPr>
        <w:t>9.-</w:t>
      </w:r>
      <w:r w:rsidRPr="00382B6A">
        <w:rPr>
          <w:rFonts w:ascii="Arial" w:eastAsia="Times New Roman" w:hAnsi="Arial" w:cs="Times New Roman"/>
          <w:sz w:val="20"/>
          <w:szCs w:val="20"/>
          <w:lang w:val="es-ES_tradnl" w:eastAsia="es-ES"/>
        </w:rPr>
        <w:tab/>
        <w:t>EL CONTRATISTA SERA INVARIABLEMENTE EL RESPONSABLE DE TODOS LOS ACTOS DEL PERSONAL A SU CARGO, INCLUYENDO DAÑOS A TERCEROS, ADEMAS LO INSTRUIRA SOBRE LAS SIGUIENTES RESTRICCIONES Y DISPONDRA LOS MEDIOS PARA VIGILAR SU CUMPLIMIENTO.</w:t>
      </w:r>
    </w:p>
    <w:p w:rsidR="00382B6A" w:rsidRPr="00382B6A" w:rsidRDefault="00382B6A" w:rsidP="00382B6A">
      <w:pPr>
        <w:spacing w:after="0" w:line="360" w:lineRule="auto"/>
        <w:ind w:left="426" w:hanging="426"/>
        <w:jc w:val="both"/>
        <w:rPr>
          <w:rFonts w:ascii="Arial" w:eastAsia="Times New Roman" w:hAnsi="Arial" w:cs="Times New Roman"/>
          <w:sz w:val="20"/>
          <w:szCs w:val="20"/>
          <w:lang w:val="es-ES_tradnl" w:eastAsia="es-ES"/>
        </w:rPr>
      </w:pPr>
    </w:p>
    <w:p w:rsidR="00382B6A" w:rsidRPr="00382B6A" w:rsidRDefault="00382B6A" w:rsidP="00382B6A">
      <w:pPr>
        <w:spacing w:after="0" w:line="360" w:lineRule="auto"/>
        <w:ind w:left="426"/>
        <w:jc w:val="both"/>
        <w:rPr>
          <w:rFonts w:ascii="Arial" w:eastAsia="Times New Roman" w:hAnsi="Arial" w:cs="Times New Roman"/>
          <w:sz w:val="20"/>
          <w:szCs w:val="20"/>
          <w:lang w:val="es-ES_tradnl" w:eastAsia="es-ES"/>
        </w:rPr>
      </w:pPr>
      <w:r w:rsidRPr="00382B6A">
        <w:rPr>
          <w:rFonts w:ascii="Arial" w:eastAsia="Times New Roman" w:hAnsi="Arial" w:cs="Times New Roman"/>
          <w:sz w:val="20"/>
          <w:szCs w:val="20"/>
          <w:lang w:val="es-ES_tradnl" w:eastAsia="es-ES"/>
        </w:rPr>
        <w:t>NO SE PERMITIRA:</w:t>
      </w:r>
    </w:p>
    <w:p w:rsidR="00382B6A" w:rsidRPr="00382B6A" w:rsidRDefault="00382B6A" w:rsidP="00382B6A">
      <w:pPr>
        <w:spacing w:after="0" w:line="360" w:lineRule="auto"/>
        <w:ind w:left="426" w:hanging="426"/>
        <w:jc w:val="both"/>
        <w:rPr>
          <w:rFonts w:ascii="Arial" w:eastAsia="Times New Roman" w:hAnsi="Arial" w:cs="Times New Roman"/>
          <w:sz w:val="4"/>
          <w:szCs w:val="4"/>
          <w:lang w:val="es-ES_tradnl" w:eastAsia="es-ES"/>
        </w:rPr>
      </w:pPr>
    </w:p>
    <w:p w:rsidR="00382B6A" w:rsidRPr="00382B6A" w:rsidRDefault="00382B6A" w:rsidP="00382B6A">
      <w:pPr>
        <w:spacing w:after="60" w:line="240" w:lineRule="auto"/>
        <w:ind w:left="709" w:hanging="284"/>
        <w:jc w:val="both"/>
        <w:rPr>
          <w:rFonts w:ascii="Arial" w:eastAsia="Times New Roman" w:hAnsi="Arial" w:cs="Times New Roman"/>
          <w:sz w:val="20"/>
          <w:szCs w:val="20"/>
          <w:lang w:val="es-ES_tradnl" w:eastAsia="es-ES"/>
        </w:rPr>
      </w:pPr>
      <w:r w:rsidRPr="00382B6A">
        <w:rPr>
          <w:rFonts w:ascii="Arial" w:eastAsia="Times New Roman" w:hAnsi="Arial" w:cs="Times New Roman"/>
          <w:sz w:val="20"/>
          <w:szCs w:val="20"/>
          <w:lang w:val="es-ES_tradnl" w:eastAsia="es-ES"/>
        </w:rPr>
        <w:t>A)</w:t>
      </w:r>
      <w:r w:rsidRPr="00382B6A">
        <w:rPr>
          <w:rFonts w:ascii="Arial" w:eastAsia="Times New Roman" w:hAnsi="Arial" w:cs="Times New Roman"/>
          <w:sz w:val="20"/>
          <w:szCs w:val="20"/>
          <w:lang w:val="es-ES_tradnl" w:eastAsia="es-ES"/>
        </w:rPr>
        <w:tab/>
        <w:t>EL USO DE ARMAS DE CUALQUIER TIPO.</w:t>
      </w:r>
    </w:p>
    <w:p w:rsidR="00382B6A" w:rsidRPr="00382B6A" w:rsidRDefault="00382B6A" w:rsidP="00382B6A">
      <w:pPr>
        <w:spacing w:after="60" w:line="240" w:lineRule="auto"/>
        <w:ind w:left="709" w:hanging="284"/>
        <w:jc w:val="both"/>
        <w:rPr>
          <w:rFonts w:ascii="Arial" w:eastAsia="Times New Roman" w:hAnsi="Arial" w:cs="Times New Roman"/>
          <w:sz w:val="20"/>
          <w:szCs w:val="20"/>
          <w:lang w:val="es-ES_tradnl" w:eastAsia="es-ES"/>
        </w:rPr>
      </w:pPr>
      <w:r w:rsidRPr="00382B6A">
        <w:rPr>
          <w:rFonts w:ascii="Arial" w:eastAsia="Times New Roman" w:hAnsi="Arial" w:cs="Times New Roman"/>
          <w:sz w:val="20"/>
          <w:szCs w:val="20"/>
          <w:lang w:val="es-ES_tradnl" w:eastAsia="es-ES"/>
        </w:rPr>
        <w:t>B)</w:t>
      </w:r>
      <w:r w:rsidRPr="00382B6A">
        <w:rPr>
          <w:rFonts w:ascii="Arial" w:eastAsia="Times New Roman" w:hAnsi="Arial" w:cs="Times New Roman"/>
          <w:sz w:val="20"/>
          <w:szCs w:val="20"/>
          <w:lang w:val="es-ES_tradnl" w:eastAsia="es-ES"/>
        </w:rPr>
        <w:tab/>
        <w:t>LA VENTA Y CONSUMO DE BEBIDAS ALCOHOLICAS O TOXICAS.</w:t>
      </w:r>
    </w:p>
    <w:p w:rsidR="00382B6A" w:rsidRPr="00382B6A" w:rsidRDefault="00382B6A" w:rsidP="00382B6A">
      <w:pPr>
        <w:spacing w:after="60" w:line="240" w:lineRule="auto"/>
        <w:ind w:left="709" w:hanging="284"/>
        <w:jc w:val="both"/>
        <w:rPr>
          <w:rFonts w:ascii="Arial" w:eastAsia="Times New Roman" w:hAnsi="Arial" w:cs="Times New Roman"/>
          <w:sz w:val="20"/>
          <w:szCs w:val="20"/>
          <w:lang w:val="es-ES_tradnl" w:eastAsia="es-ES"/>
        </w:rPr>
      </w:pPr>
      <w:r w:rsidRPr="00382B6A">
        <w:rPr>
          <w:rFonts w:ascii="Arial" w:eastAsia="Times New Roman" w:hAnsi="Arial" w:cs="Times New Roman"/>
          <w:sz w:val="20"/>
          <w:szCs w:val="20"/>
          <w:lang w:val="es-ES_tradnl" w:eastAsia="es-ES"/>
        </w:rPr>
        <w:t>C)</w:t>
      </w:r>
      <w:r w:rsidRPr="00382B6A">
        <w:rPr>
          <w:rFonts w:ascii="Arial" w:eastAsia="Times New Roman" w:hAnsi="Arial" w:cs="Times New Roman"/>
          <w:sz w:val="20"/>
          <w:szCs w:val="20"/>
          <w:lang w:val="es-ES_tradnl" w:eastAsia="es-ES"/>
        </w:rPr>
        <w:tab/>
        <w:t>LA CONSTRUCCION DE INSTALACIONES FUERA DE SU CAMPAMENTO.</w:t>
      </w:r>
    </w:p>
    <w:p w:rsidR="00382B6A" w:rsidRPr="00382B6A" w:rsidRDefault="00382B6A" w:rsidP="00382B6A">
      <w:pPr>
        <w:spacing w:after="60" w:line="240" w:lineRule="auto"/>
        <w:ind w:left="709" w:hanging="284"/>
        <w:jc w:val="both"/>
        <w:rPr>
          <w:rFonts w:ascii="Arial" w:eastAsia="Times New Roman" w:hAnsi="Arial" w:cs="Times New Roman"/>
          <w:sz w:val="20"/>
          <w:szCs w:val="20"/>
          <w:lang w:val="es-ES_tradnl" w:eastAsia="es-ES"/>
        </w:rPr>
      </w:pPr>
      <w:r w:rsidRPr="00382B6A">
        <w:rPr>
          <w:rFonts w:ascii="Arial" w:eastAsia="Times New Roman" w:hAnsi="Arial" w:cs="Times New Roman"/>
          <w:sz w:val="20"/>
          <w:szCs w:val="20"/>
          <w:lang w:val="es-ES_tradnl" w:eastAsia="es-ES"/>
        </w:rPr>
        <w:t>D)</w:t>
      </w:r>
      <w:r w:rsidRPr="00382B6A">
        <w:rPr>
          <w:rFonts w:ascii="Arial" w:eastAsia="Times New Roman" w:hAnsi="Arial" w:cs="Times New Roman"/>
          <w:sz w:val="20"/>
          <w:szCs w:val="20"/>
          <w:lang w:val="es-ES_tradnl" w:eastAsia="es-ES"/>
        </w:rPr>
        <w:tab/>
        <w:t>ARROJAR BASURA O DESPERDICIOS EN ZONAS DE TRABAJO.</w:t>
      </w:r>
    </w:p>
    <w:p w:rsidR="00382B6A" w:rsidRPr="00382B6A" w:rsidRDefault="00382B6A" w:rsidP="00382B6A">
      <w:pPr>
        <w:spacing w:after="60" w:line="240" w:lineRule="auto"/>
        <w:ind w:left="709" w:hanging="284"/>
        <w:jc w:val="both"/>
        <w:rPr>
          <w:rFonts w:ascii="Arial" w:eastAsia="Times New Roman" w:hAnsi="Arial" w:cs="Times New Roman"/>
          <w:sz w:val="20"/>
          <w:szCs w:val="20"/>
          <w:lang w:val="es-ES_tradnl" w:eastAsia="es-ES"/>
        </w:rPr>
      </w:pPr>
      <w:r w:rsidRPr="00382B6A">
        <w:rPr>
          <w:rFonts w:ascii="Arial" w:eastAsia="Times New Roman" w:hAnsi="Arial" w:cs="Times New Roman"/>
          <w:sz w:val="20"/>
          <w:szCs w:val="20"/>
          <w:lang w:val="es-ES_tradnl" w:eastAsia="es-ES"/>
        </w:rPr>
        <w:t>E)</w:t>
      </w:r>
      <w:r w:rsidRPr="00382B6A">
        <w:rPr>
          <w:rFonts w:ascii="Arial" w:eastAsia="Times New Roman" w:hAnsi="Arial" w:cs="Times New Roman"/>
          <w:sz w:val="20"/>
          <w:szCs w:val="20"/>
          <w:lang w:val="es-ES_tradnl" w:eastAsia="es-ES"/>
        </w:rPr>
        <w:tab/>
        <w:t>ALTERAR O DESTRUIR CONSTRUCCIONES YA EXISTENTES.</w:t>
      </w:r>
    </w:p>
    <w:p w:rsidR="00382B6A" w:rsidRPr="00382B6A" w:rsidRDefault="00382B6A" w:rsidP="00382B6A">
      <w:pPr>
        <w:spacing w:after="60" w:line="240" w:lineRule="auto"/>
        <w:ind w:left="709" w:hanging="284"/>
        <w:jc w:val="both"/>
        <w:rPr>
          <w:rFonts w:ascii="Arial" w:eastAsia="Times New Roman" w:hAnsi="Arial" w:cs="Times New Roman"/>
          <w:sz w:val="20"/>
          <w:szCs w:val="20"/>
          <w:lang w:val="es-ES_tradnl" w:eastAsia="es-ES"/>
        </w:rPr>
      </w:pPr>
      <w:r w:rsidRPr="00382B6A">
        <w:rPr>
          <w:rFonts w:ascii="Arial" w:eastAsia="Times New Roman" w:hAnsi="Arial" w:cs="Times New Roman"/>
          <w:sz w:val="20"/>
          <w:szCs w:val="20"/>
          <w:lang w:val="es-ES_tradnl" w:eastAsia="es-ES"/>
        </w:rPr>
        <w:t>F)</w:t>
      </w:r>
      <w:r w:rsidRPr="00382B6A">
        <w:rPr>
          <w:rFonts w:ascii="Arial" w:eastAsia="Times New Roman" w:hAnsi="Arial" w:cs="Times New Roman"/>
          <w:sz w:val="20"/>
          <w:szCs w:val="20"/>
          <w:lang w:val="es-ES_tradnl" w:eastAsia="es-ES"/>
        </w:rPr>
        <w:tab/>
        <w:t>NINGUN ACTO QUE PROPICIE DAÑO AMBIENTAL O QUE PUEDA ALTERAR LA ECOLOGIA DEL LUGAR.</w:t>
      </w:r>
    </w:p>
    <w:p w:rsidR="00382B6A" w:rsidRPr="00382B6A" w:rsidRDefault="00382B6A" w:rsidP="00382B6A">
      <w:pPr>
        <w:spacing w:after="0" w:line="360" w:lineRule="auto"/>
        <w:ind w:left="426" w:hanging="426"/>
        <w:jc w:val="both"/>
        <w:rPr>
          <w:rFonts w:ascii="Arial" w:eastAsia="Times New Roman" w:hAnsi="Arial" w:cs="Times New Roman"/>
          <w:sz w:val="20"/>
          <w:szCs w:val="20"/>
          <w:lang w:val="es-ES_tradnl" w:eastAsia="es-ES"/>
        </w:rPr>
      </w:pPr>
    </w:p>
    <w:p w:rsidR="00382B6A" w:rsidRPr="00382B6A" w:rsidRDefault="00382B6A" w:rsidP="00382B6A">
      <w:pPr>
        <w:spacing w:after="0" w:line="240" w:lineRule="auto"/>
        <w:ind w:left="426" w:hanging="426"/>
        <w:jc w:val="both"/>
        <w:rPr>
          <w:rFonts w:ascii="Arial" w:eastAsia="Times New Roman" w:hAnsi="Arial" w:cs="Times New Roman"/>
          <w:sz w:val="20"/>
          <w:szCs w:val="20"/>
          <w:lang w:val="es-ES_tradnl" w:eastAsia="es-ES"/>
        </w:rPr>
      </w:pPr>
      <w:r w:rsidRPr="00382B6A">
        <w:rPr>
          <w:rFonts w:ascii="Arial" w:eastAsia="Times New Roman" w:hAnsi="Arial" w:cs="Times New Roman"/>
          <w:b/>
          <w:sz w:val="20"/>
          <w:szCs w:val="20"/>
          <w:lang w:val="es-ES_tradnl" w:eastAsia="es-ES"/>
        </w:rPr>
        <w:t>10.-</w:t>
      </w:r>
      <w:r w:rsidRPr="00382B6A">
        <w:rPr>
          <w:rFonts w:ascii="Arial" w:eastAsia="Times New Roman" w:hAnsi="Arial" w:cs="Times New Roman"/>
          <w:sz w:val="20"/>
          <w:szCs w:val="20"/>
          <w:lang w:val="es-ES_tradnl" w:eastAsia="es-ES"/>
        </w:rPr>
        <w:tab/>
        <w:t>TODO EL PERSONAL AUTORIZADO PARA CONDUCIR VEHICULO, ESTA OBLIGADO A CUMPLIR LAS INDICACIONES DEL SEÑALAMIENTO DE TRANSITO, PERO SI NO LO HUBIERE, QUEDAN ESTABLECIDAS COMO ZONAS DE RESTRICCION DE VELOCIDAD TODAS AQUELLAS UBICADAS EN LAS CERCANIAS DEL CAMPAMENTO O CUALQUIER OTRO CENTRO DE POBLACION.</w:t>
      </w:r>
    </w:p>
    <w:p w:rsidR="00382B6A" w:rsidRPr="00382B6A" w:rsidRDefault="00382B6A" w:rsidP="00382B6A">
      <w:pPr>
        <w:spacing w:after="0" w:line="360" w:lineRule="auto"/>
        <w:ind w:left="426" w:hanging="426"/>
        <w:jc w:val="both"/>
        <w:rPr>
          <w:rFonts w:ascii="Arial" w:eastAsia="Times New Roman" w:hAnsi="Arial" w:cs="Times New Roman"/>
          <w:sz w:val="20"/>
          <w:szCs w:val="20"/>
          <w:lang w:val="es-ES_tradnl" w:eastAsia="es-ES"/>
        </w:rPr>
      </w:pPr>
    </w:p>
    <w:p w:rsidR="00382B6A" w:rsidRPr="00382B6A" w:rsidRDefault="00382B6A" w:rsidP="00382B6A">
      <w:pPr>
        <w:spacing w:after="0" w:line="240" w:lineRule="auto"/>
        <w:ind w:left="426" w:hanging="426"/>
        <w:jc w:val="both"/>
        <w:rPr>
          <w:rFonts w:ascii="Arial" w:eastAsia="Times New Roman" w:hAnsi="Arial" w:cs="Times New Roman"/>
          <w:sz w:val="20"/>
          <w:szCs w:val="20"/>
          <w:lang w:val="es-ES_tradnl" w:eastAsia="es-ES"/>
        </w:rPr>
      </w:pPr>
      <w:r w:rsidRPr="00382B6A">
        <w:rPr>
          <w:rFonts w:ascii="Arial" w:eastAsia="Times New Roman" w:hAnsi="Arial" w:cs="Times New Roman"/>
          <w:b/>
          <w:sz w:val="20"/>
          <w:szCs w:val="20"/>
          <w:lang w:val="es-ES_tradnl" w:eastAsia="es-ES"/>
        </w:rPr>
        <w:t>11.-</w:t>
      </w:r>
      <w:r w:rsidRPr="00382B6A">
        <w:rPr>
          <w:rFonts w:ascii="Arial" w:eastAsia="Times New Roman" w:hAnsi="Arial" w:cs="Times New Roman"/>
          <w:sz w:val="20"/>
          <w:szCs w:val="20"/>
          <w:lang w:val="es-ES_tradnl" w:eastAsia="es-ES"/>
        </w:rPr>
        <w:tab/>
        <w:t>EL CONTRATISTA SERA EL UNICO RESPONSABLE DE LOS DAÑOS OCASIONADOS A SU CAMPAMENTO POR LLUVIAS, VIENTO, FUEGO O CUALQUIER OTRO SINIESTRO, DEBIENDO TOMAR LAS MEDIDAS DE SEGURIDAD Y VIGILANCIA QUE ESTIME PERTINENTES PARA SU PROTECCION; NO TENIENDO DERECHO A NINGUNA RECLAMACION CONTRA CAMINOS Y PUENTES FEDERALES DE INGRESOS Y SERVICIOS CONEXOS POR ESTOS CONCEPTOS.</w:t>
      </w:r>
    </w:p>
    <w:p w:rsidR="00382B6A" w:rsidRPr="00382B6A" w:rsidRDefault="00382B6A" w:rsidP="00382B6A">
      <w:pPr>
        <w:spacing w:after="0" w:line="360" w:lineRule="auto"/>
        <w:ind w:left="426" w:hanging="426"/>
        <w:jc w:val="both"/>
        <w:rPr>
          <w:rFonts w:ascii="Arial" w:eastAsia="Times New Roman" w:hAnsi="Arial" w:cs="Times New Roman"/>
          <w:sz w:val="20"/>
          <w:szCs w:val="20"/>
          <w:lang w:val="es-ES_tradnl" w:eastAsia="es-ES"/>
        </w:rPr>
      </w:pPr>
    </w:p>
    <w:p w:rsidR="00382B6A" w:rsidRPr="00382B6A" w:rsidRDefault="00382B6A" w:rsidP="00382B6A">
      <w:pPr>
        <w:spacing w:after="0" w:line="240" w:lineRule="auto"/>
        <w:ind w:left="426" w:hanging="426"/>
        <w:jc w:val="both"/>
        <w:rPr>
          <w:rFonts w:ascii="Arial" w:eastAsia="Times New Roman" w:hAnsi="Arial" w:cs="Times New Roman"/>
          <w:sz w:val="20"/>
          <w:szCs w:val="20"/>
          <w:lang w:val="es-ES_tradnl" w:eastAsia="es-ES"/>
        </w:rPr>
      </w:pPr>
      <w:r w:rsidRPr="00382B6A">
        <w:rPr>
          <w:rFonts w:ascii="Arial" w:eastAsia="Times New Roman" w:hAnsi="Arial" w:cs="Times New Roman"/>
          <w:b/>
          <w:sz w:val="20"/>
          <w:szCs w:val="20"/>
          <w:lang w:val="es-ES_tradnl" w:eastAsia="es-ES"/>
        </w:rPr>
        <w:t>13.-</w:t>
      </w:r>
      <w:r w:rsidRPr="00382B6A">
        <w:rPr>
          <w:rFonts w:ascii="Arial" w:eastAsia="Times New Roman" w:hAnsi="Arial" w:cs="Times New Roman"/>
          <w:sz w:val="20"/>
          <w:szCs w:val="20"/>
          <w:lang w:val="es-ES_tradnl" w:eastAsia="es-ES"/>
        </w:rPr>
        <w:tab/>
        <w:t>EL CONTRATISTA DEBERA PREVER ADECUADAMENTE NO DEJAR SOBRE LA CINTA ASFALTICA Y ACOTAMIENTOS; SEÑALAMIENTOS, MAQUINARIA O CUALQUIER OTRO OBSTACULO QUE INTERRUMPA LA FLUIDEZ O PROVOQUE ACCIDENTES DURANTE LA EJECUCION DE LA OBRA.</w:t>
      </w:r>
    </w:p>
    <w:p w:rsidR="00382B6A" w:rsidRPr="00382B6A" w:rsidRDefault="00382B6A" w:rsidP="00382B6A">
      <w:pPr>
        <w:spacing w:after="0" w:line="360" w:lineRule="auto"/>
        <w:ind w:left="426" w:hanging="426"/>
        <w:jc w:val="both"/>
        <w:rPr>
          <w:rFonts w:ascii="Arial" w:eastAsia="Times New Roman" w:hAnsi="Arial" w:cs="Times New Roman"/>
          <w:sz w:val="20"/>
          <w:szCs w:val="20"/>
          <w:lang w:val="es-ES_tradnl" w:eastAsia="es-ES"/>
        </w:rPr>
      </w:pPr>
    </w:p>
    <w:p w:rsidR="00382B6A" w:rsidRPr="00382B6A" w:rsidRDefault="00382B6A" w:rsidP="00382B6A">
      <w:pPr>
        <w:spacing w:after="0" w:line="240" w:lineRule="auto"/>
        <w:ind w:left="426" w:hanging="426"/>
        <w:jc w:val="both"/>
        <w:rPr>
          <w:rFonts w:ascii="Arial" w:eastAsia="Times New Roman" w:hAnsi="Arial" w:cs="Times New Roman"/>
          <w:sz w:val="20"/>
          <w:szCs w:val="20"/>
          <w:lang w:val="es-ES_tradnl" w:eastAsia="es-ES"/>
        </w:rPr>
      </w:pPr>
      <w:r w:rsidRPr="00382B6A">
        <w:rPr>
          <w:rFonts w:ascii="Arial" w:eastAsia="Times New Roman" w:hAnsi="Arial" w:cs="Times New Roman"/>
          <w:b/>
          <w:sz w:val="20"/>
          <w:szCs w:val="20"/>
          <w:lang w:val="es-ES_tradnl" w:eastAsia="es-ES"/>
        </w:rPr>
        <w:t>14.-</w:t>
      </w:r>
      <w:r w:rsidRPr="00382B6A">
        <w:rPr>
          <w:rFonts w:ascii="Arial" w:eastAsia="Times New Roman" w:hAnsi="Arial" w:cs="Times New Roman"/>
          <w:sz w:val="20"/>
          <w:szCs w:val="20"/>
          <w:lang w:val="es-ES_tradnl" w:eastAsia="es-ES"/>
        </w:rPr>
        <w:tab/>
        <w:t>EL INCUMPLIMIENTO DE LO ANTERIOR, SERA CAUSA DE RESCISION DEL CONTRATO, EN EL ENTENDIDO DE QUE SI REGISTRAN ACCIDENTES, EL CONTRATISTA SERA RESPONSABLE DE LOS DAÑOS.</w:t>
      </w:r>
    </w:p>
    <w:p w:rsidR="00382B6A" w:rsidRPr="00382B6A" w:rsidRDefault="00382B6A" w:rsidP="00382B6A">
      <w:pPr>
        <w:spacing w:after="0" w:line="360" w:lineRule="auto"/>
        <w:ind w:left="426" w:hanging="426"/>
        <w:jc w:val="both"/>
        <w:rPr>
          <w:rFonts w:ascii="Arial" w:eastAsia="Times New Roman" w:hAnsi="Arial" w:cs="Times New Roman"/>
          <w:sz w:val="20"/>
          <w:szCs w:val="20"/>
          <w:lang w:val="es-ES_tradnl" w:eastAsia="es-ES"/>
        </w:rPr>
      </w:pPr>
    </w:p>
    <w:p w:rsidR="00382B6A" w:rsidRPr="00382B6A" w:rsidRDefault="00382B6A" w:rsidP="00382B6A">
      <w:pPr>
        <w:spacing w:after="0" w:line="240" w:lineRule="auto"/>
        <w:jc w:val="both"/>
        <w:rPr>
          <w:rFonts w:ascii="Arial" w:eastAsia="Times New Roman" w:hAnsi="Arial" w:cs="Arial"/>
          <w:b/>
          <w:color w:val="0000FF"/>
          <w:sz w:val="24"/>
          <w:szCs w:val="24"/>
          <w:lang w:val="es-ES_tradnl" w:eastAsia="es-ES"/>
        </w:rPr>
      </w:pPr>
    </w:p>
    <w:p w:rsidR="00382B6A" w:rsidRPr="00382B6A" w:rsidRDefault="00382B6A" w:rsidP="00382B6A">
      <w:pPr>
        <w:spacing w:after="0" w:line="240" w:lineRule="auto"/>
        <w:jc w:val="both"/>
        <w:rPr>
          <w:rFonts w:ascii="Arial" w:eastAsia="Times New Roman" w:hAnsi="Arial" w:cs="Arial"/>
          <w:b/>
          <w:color w:val="0000FF"/>
          <w:sz w:val="24"/>
          <w:szCs w:val="24"/>
          <w:lang w:val="es-ES_tradnl" w:eastAsia="es-ES"/>
        </w:rPr>
      </w:pPr>
    </w:p>
    <w:p w:rsidR="00382B6A" w:rsidRPr="00382B6A" w:rsidRDefault="00382B6A" w:rsidP="00382B6A">
      <w:pPr>
        <w:spacing w:after="0" w:line="240" w:lineRule="auto"/>
        <w:jc w:val="both"/>
        <w:rPr>
          <w:rFonts w:ascii="Arial" w:eastAsia="Times New Roman" w:hAnsi="Arial" w:cs="Arial"/>
          <w:b/>
          <w:color w:val="0000FF"/>
          <w:sz w:val="24"/>
          <w:szCs w:val="24"/>
          <w:lang w:val="es-ES_tradnl" w:eastAsia="es-ES"/>
        </w:rPr>
      </w:pPr>
    </w:p>
    <w:p w:rsidR="00382B6A" w:rsidRPr="00382B6A" w:rsidRDefault="00382B6A" w:rsidP="00382B6A">
      <w:pPr>
        <w:spacing w:after="0" w:line="240" w:lineRule="auto"/>
        <w:jc w:val="both"/>
        <w:rPr>
          <w:rFonts w:ascii="Arial" w:eastAsia="Times New Roman" w:hAnsi="Arial" w:cs="Arial"/>
          <w:b/>
          <w:color w:val="0000FF"/>
          <w:sz w:val="24"/>
          <w:szCs w:val="24"/>
          <w:lang w:val="es-ES_tradnl" w:eastAsia="es-ES"/>
        </w:rPr>
      </w:pPr>
      <w:bookmarkStart w:id="0" w:name="_GoBack"/>
      <w:bookmarkEnd w:id="0"/>
    </w:p>
    <w:sectPr w:rsidR="00382B6A" w:rsidRPr="00382B6A">
      <w:headerReference w:type="even" r:id="rId7"/>
      <w:headerReference w:type="default" r:id="rId8"/>
      <w:headerReference w:type="firs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558D" w:rsidRDefault="00FE558D" w:rsidP="00673A5D">
      <w:pPr>
        <w:spacing w:after="0" w:line="240" w:lineRule="auto"/>
      </w:pPr>
      <w:r>
        <w:separator/>
      </w:r>
    </w:p>
  </w:endnote>
  <w:endnote w:type="continuationSeparator" w:id="0">
    <w:p w:rsidR="00FE558D" w:rsidRDefault="00FE558D" w:rsidP="00673A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558D" w:rsidRDefault="00FE558D" w:rsidP="00673A5D">
      <w:pPr>
        <w:spacing w:after="0" w:line="240" w:lineRule="auto"/>
      </w:pPr>
      <w:r>
        <w:separator/>
      </w:r>
    </w:p>
  </w:footnote>
  <w:footnote w:type="continuationSeparator" w:id="0">
    <w:p w:rsidR="00FE558D" w:rsidRDefault="00FE558D" w:rsidP="00673A5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A5D" w:rsidRDefault="00FE558D">
    <w:pPr>
      <w:pStyle w:val="Encabezado"/>
    </w:pPr>
    <w:r>
      <w:rPr>
        <w:noProof/>
        <w:lang w:eastAsia="es-MX"/>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3080559" o:spid="_x0000_s2050" type="#_x0000_t75" style="position:absolute;margin-left:0;margin-top:0;width:612pt;height:11in;z-index:-251657216;mso-position-horizontal:center;mso-position-horizontal-relative:margin;mso-position-vertical:center;mso-position-vertical-relative:margin" o:allowincell="f">
          <v:imagedata r:id="rId1" o:title="SCT_CAPUFE_mebretada_sin_raya-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B6A" w:rsidRDefault="00382B6A">
    <w:pPr>
      <w:pStyle w:val="Encabezado"/>
    </w:pPr>
    <w:r>
      <w:rPr>
        <w:noProof/>
        <w:lang w:eastAsia="es-MX"/>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3080560" o:spid="_x0000_s2051" type="#_x0000_t75" style="position:absolute;margin-left:-85.05pt;margin-top:-124pt;width:612pt;height:11in;z-index:-251656192;mso-position-horizontal-relative:margin;mso-position-vertical-relative:margin" o:allowincell="f">
          <v:imagedata r:id="rId1" o:title="SCT_CAPUFE_mebretada_sin_raya-01"/>
          <w10:wrap anchorx="margin" anchory="margin"/>
        </v:shape>
      </w:pict>
    </w:r>
  </w:p>
  <w:p w:rsidR="00382B6A" w:rsidRDefault="00382B6A">
    <w:pPr>
      <w:pStyle w:val="Encabezado"/>
    </w:pPr>
  </w:p>
  <w:p w:rsidR="00382B6A" w:rsidRDefault="00382B6A">
    <w:pPr>
      <w:pStyle w:val="Encabezado"/>
    </w:pPr>
  </w:p>
  <w:p w:rsidR="00382B6A" w:rsidRDefault="00382B6A">
    <w:pPr>
      <w:pStyle w:val="Encabezado"/>
    </w:pPr>
  </w:p>
  <w:p w:rsidR="00382B6A" w:rsidRDefault="00382B6A">
    <w:pPr>
      <w:pStyle w:val="Encabezado"/>
    </w:pPr>
  </w:p>
  <w:p w:rsidR="00382B6A" w:rsidRDefault="00382B6A">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A5D" w:rsidRDefault="00FE558D">
    <w:pPr>
      <w:pStyle w:val="Encabezado"/>
    </w:pPr>
    <w:r>
      <w:rPr>
        <w:noProof/>
        <w:lang w:eastAsia="es-MX"/>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3080558" o:spid="_x0000_s2049" type="#_x0000_t75" style="position:absolute;margin-left:0;margin-top:0;width:612pt;height:11in;z-index:-251658240;mso-position-horizontal:center;mso-position-horizontal-relative:margin;mso-position-vertical:center;mso-position-vertical-relative:margin" o:allowincell="f">
          <v:imagedata r:id="rId1" o:title="SCT_CAPUFE_mebretada_sin_raya-01"/>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2B6A"/>
    <w:rsid w:val="00382B6A"/>
    <w:rsid w:val="00673A5D"/>
    <w:rsid w:val="00D22ED0"/>
    <w:rsid w:val="00F131E7"/>
    <w:rsid w:val="00FE558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73A5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73A5D"/>
  </w:style>
  <w:style w:type="paragraph" w:styleId="Piedepgina">
    <w:name w:val="footer"/>
    <w:basedOn w:val="Normal"/>
    <w:link w:val="PiedepginaCar"/>
    <w:uiPriority w:val="99"/>
    <w:unhideWhenUsed/>
    <w:rsid w:val="00673A5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73A5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73A5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73A5D"/>
  </w:style>
  <w:style w:type="paragraph" w:styleId="Piedepgina">
    <w:name w:val="footer"/>
    <w:basedOn w:val="Normal"/>
    <w:link w:val="PiedepginaCar"/>
    <w:uiPriority w:val="99"/>
    <w:unhideWhenUsed/>
    <w:rsid w:val="00673A5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73A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SUBGERENCIA%20LICITACIONES\ARCHIVOS%202019\CONVOCATORIAS\LO-009J0U002-EXX-2019.-SERVICIO\SCT_CAPUFE_MEMBRETADA_2018.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SCT_CAPUFE_MEMBRETADA_2018</Template>
  <TotalTime>2</TotalTime>
  <Pages>2</Pages>
  <Words>667</Words>
  <Characters>3673</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Elsa Chacón Domínguez</dc:creator>
  <cp:lastModifiedBy>Elsa Chacón Domínguez</cp:lastModifiedBy>
  <cp:revision>1</cp:revision>
  <dcterms:created xsi:type="dcterms:W3CDTF">2018-12-21T18:34:00Z</dcterms:created>
  <dcterms:modified xsi:type="dcterms:W3CDTF">2018-12-21T18:36:00Z</dcterms:modified>
</cp:coreProperties>
</file>